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F6" w:rsidRDefault="00DE66F0" w:rsidP="000D2C2C">
      <w:pPr>
        <w:spacing w:after="0"/>
      </w:pPr>
      <w:r>
        <w:t>12/09</w:t>
      </w:r>
      <w:r w:rsidR="000D2C2C">
        <w:t>/2019 2pm – EFOG Meeting Notes</w:t>
      </w:r>
    </w:p>
    <w:p w:rsidR="000D2C2C" w:rsidRDefault="000D2C2C" w:rsidP="000D2C2C">
      <w:pPr>
        <w:spacing w:after="0"/>
      </w:pPr>
      <w:r>
        <w:t xml:space="preserve">Present: </w:t>
      </w:r>
      <w:r w:rsidR="005E2E66">
        <w:t xml:space="preserve">Nena, </w:t>
      </w:r>
      <w:r w:rsidR="00DE66F0">
        <w:t>Liz, Steve, Ashley, Bruno, Wendy, Paul, Clay, John</w:t>
      </w:r>
    </w:p>
    <w:p w:rsidR="000D2C2C" w:rsidRDefault="000D2C2C" w:rsidP="000D2C2C">
      <w:pPr>
        <w:spacing w:after="0"/>
      </w:pPr>
    </w:p>
    <w:p w:rsidR="00941FF4" w:rsidRDefault="005E2E66" w:rsidP="005E2E66">
      <w:pPr>
        <w:spacing w:after="0"/>
      </w:pPr>
      <w:r>
        <w:t>Nena</w:t>
      </w:r>
    </w:p>
    <w:p w:rsidR="00DE66F0" w:rsidRDefault="00DE66F0" w:rsidP="00DE66F0">
      <w:pPr>
        <w:pStyle w:val="ListParagraph"/>
        <w:numPr>
          <w:ilvl w:val="0"/>
          <w:numId w:val="28"/>
        </w:numPr>
        <w:spacing w:after="0"/>
      </w:pPr>
      <w:r>
        <w:t>Will try to have an agenda for EFOG meetings moving forward</w:t>
      </w:r>
    </w:p>
    <w:p w:rsidR="00DE66F0" w:rsidRDefault="00DE66F0" w:rsidP="00DE66F0">
      <w:pPr>
        <w:pStyle w:val="ListParagraph"/>
        <w:numPr>
          <w:ilvl w:val="0"/>
          <w:numId w:val="28"/>
        </w:numPr>
        <w:spacing w:after="0"/>
      </w:pPr>
      <w:r>
        <w:t>Monday 12/16 Mike O’Connor will be at the EFOG meeting to brief us on the RWP for the 300mA study</w:t>
      </w:r>
      <w:r w:rsidR="00F9603E">
        <w:tab/>
      </w:r>
    </w:p>
    <w:p w:rsidR="00E60788" w:rsidRDefault="00DE66F0" w:rsidP="00DB6701">
      <w:pPr>
        <w:pStyle w:val="ListParagraph"/>
        <w:numPr>
          <w:ilvl w:val="0"/>
          <w:numId w:val="39"/>
        </w:numPr>
        <w:spacing w:after="0"/>
      </w:pPr>
      <w:r>
        <w:t>Steve is now in 438 (2-0801); phone and computer are there and working</w:t>
      </w:r>
    </w:p>
    <w:p w:rsidR="00DE66F0" w:rsidRDefault="00DE66F0" w:rsidP="00DB6701">
      <w:pPr>
        <w:pStyle w:val="ListParagraph"/>
        <w:numPr>
          <w:ilvl w:val="0"/>
          <w:numId w:val="39"/>
        </w:numPr>
        <w:spacing w:after="0"/>
      </w:pPr>
      <w:r>
        <w:t xml:space="preserve">Aerial </w:t>
      </w:r>
      <w:proofErr w:type="spellStart"/>
      <w:r>
        <w:t>Manlift</w:t>
      </w:r>
      <w:proofErr w:type="spellEnd"/>
      <w:r>
        <w:t xml:space="preserve"> Training – give Clay list of people that need the training</w:t>
      </w:r>
    </w:p>
    <w:p w:rsidR="00DE66F0" w:rsidRDefault="00DE66F0" w:rsidP="00DE66F0">
      <w:pPr>
        <w:pStyle w:val="ListParagraph"/>
        <w:numPr>
          <w:ilvl w:val="1"/>
          <w:numId w:val="39"/>
        </w:numPr>
        <w:spacing w:after="0"/>
      </w:pPr>
      <w:r>
        <w:t>Bruno needs this training as well</w:t>
      </w:r>
    </w:p>
    <w:p w:rsidR="00DE66F0" w:rsidRDefault="00DE66F0" w:rsidP="00DB6701">
      <w:pPr>
        <w:pStyle w:val="ListParagraph"/>
        <w:numPr>
          <w:ilvl w:val="0"/>
          <w:numId w:val="39"/>
        </w:numPr>
        <w:spacing w:after="0"/>
      </w:pPr>
      <w:r>
        <w:t>Nena to check with Dan to see if John was given credit for boom lift training</w:t>
      </w:r>
    </w:p>
    <w:p w:rsidR="00DE66F0" w:rsidRDefault="00DE66F0" w:rsidP="00DB6701">
      <w:pPr>
        <w:pStyle w:val="ListParagraph"/>
        <w:numPr>
          <w:ilvl w:val="0"/>
          <w:numId w:val="39"/>
        </w:numPr>
        <w:spacing w:after="0"/>
      </w:pPr>
      <w:r>
        <w:t>Meade electrical will be here on Dec 26 and 27 – EFOG doesn’t need to be here; facilities will cover</w:t>
      </w:r>
    </w:p>
    <w:p w:rsidR="00DE66F0" w:rsidRDefault="00DE66F0" w:rsidP="00DB6701">
      <w:pPr>
        <w:pStyle w:val="ListParagraph"/>
        <w:numPr>
          <w:ilvl w:val="0"/>
          <w:numId w:val="39"/>
        </w:numPr>
        <w:spacing w:after="0"/>
      </w:pPr>
      <w:r>
        <w:t>Clay has QEW1 practical training this week on Wed 12/11</w:t>
      </w:r>
    </w:p>
    <w:p w:rsidR="00DE66F0" w:rsidRDefault="00DE66F0" w:rsidP="00DB6701">
      <w:pPr>
        <w:pStyle w:val="ListParagraph"/>
        <w:numPr>
          <w:ilvl w:val="0"/>
          <w:numId w:val="39"/>
        </w:numPr>
        <w:spacing w:after="0"/>
      </w:pPr>
      <w:r>
        <w:t>Pacesetter is now Argonne Impact Award (see handout)</w:t>
      </w:r>
    </w:p>
    <w:p w:rsidR="00DE66F0" w:rsidRDefault="00DE66F0" w:rsidP="00DE66F0">
      <w:pPr>
        <w:pStyle w:val="ListParagraph"/>
        <w:numPr>
          <w:ilvl w:val="0"/>
          <w:numId w:val="39"/>
        </w:numPr>
        <w:spacing w:after="0"/>
      </w:pPr>
      <w:r>
        <w:t>Several Leadership Institute Trainings available (see handout)</w:t>
      </w:r>
    </w:p>
    <w:p w:rsidR="00DE66F0" w:rsidRDefault="00DE66F0" w:rsidP="00DE66F0">
      <w:pPr>
        <w:pStyle w:val="ListParagraph"/>
        <w:numPr>
          <w:ilvl w:val="0"/>
          <w:numId w:val="39"/>
        </w:numPr>
        <w:spacing w:after="0"/>
      </w:pPr>
      <w:r>
        <w:t>John Connolly make a placemats for the biweekly AES meetings; these are available online</w:t>
      </w:r>
    </w:p>
    <w:p w:rsidR="00DE66F0" w:rsidRDefault="00DE66F0" w:rsidP="00DE66F0">
      <w:pPr>
        <w:pStyle w:val="ListParagraph"/>
        <w:numPr>
          <w:ilvl w:val="0"/>
          <w:numId w:val="39"/>
        </w:numPr>
        <w:spacing w:after="0"/>
      </w:pPr>
      <w:r>
        <w:t>Mohan gave a presentation at Ops regarding beamline plans for APS-U.  Nena will distribute this to the group.</w:t>
      </w:r>
    </w:p>
    <w:p w:rsidR="00DE66F0" w:rsidRDefault="00DE66F0" w:rsidP="00DE66F0">
      <w:pPr>
        <w:pStyle w:val="ListParagraph"/>
        <w:numPr>
          <w:ilvl w:val="0"/>
          <w:numId w:val="39"/>
        </w:numPr>
        <w:spacing w:after="0"/>
      </w:pPr>
      <w:r>
        <w:t>Lessons Learned:  We reviewed the 12ID shutter issue (see handout)</w:t>
      </w:r>
    </w:p>
    <w:p w:rsidR="00DE66F0" w:rsidRDefault="00DE66F0" w:rsidP="00DE66F0">
      <w:pPr>
        <w:pStyle w:val="ListParagraph"/>
        <w:numPr>
          <w:ilvl w:val="1"/>
          <w:numId w:val="39"/>
        </w:numPr>
        <w:spacing w:after="0"/>
      </w:pPr>
      <w:r>
        <w:t>This required a downtime report (see handout)</w:t>
      </w:r>
    </w:p>
    <w:p w:rsidR="00DE66F0" w:rsidRDefault="00DE66F0" w:rsidP="00DE66F0">
      <w:pPr>
        <w:pStyle w:val="ListParagraph"/>
        <w:numPr>
          <w:ilvl w:val="2"/>
          <w:numId w:val="39"/>
        </w:numPr>
        <w:spacing w:after="0"/>
      </w:pPr>
      <w:r>
        <w:t>If a particular issue is less than 30 minutes a downtime report is not needed</w:t>
      </w:r>
    </w:p>
    <w:p w:rsidR="00DE66F0" w:rsidRDefault="00DE66F0" w:rsidP="00DE66F0">
      <w:pPr>
        <w:pStyle w:val="ListParagraph"/>
        <w:numPr>
          <w:ilvl w:val="0"/>
          <w:numId w:val="39"/>
        </w:numPr>
        <w:spacing w:after="0"/>
      </w:pPr>
      <w:r>
        <w:t>Shutdown planning meeting – Not much will impact EFOG over the shutdown</w:t>
      </w:r>
    </w:p>
    <w:p w:rsidR="00253665" w:rsidRDefault="00253665" w:rsidP="00DE66F0">
      <w:pPr>
        <w:pStyle w:val="ListParagraph"/>
        <w:numPr>
          <w:ilvl w:val="0"/>
          <w:numId w:val="39"/>
        </w:numPr>
        <w:spacing w:after="0"/>
      </w:pPr>
      <w:r>
        <w:t>The last shutdown planning meeting for this upcoming shutdown is this Wed 12/11</w:t>
      </w:r>
    </w:p>
    <w:p w:rsidR="006D494C" w:rsidRDefault="006D494C" w:rsidP="00DE66F0">
      <w:pPr>
        <w:pStyle w:val="ListParagraph"/>
        <w:numPr>
          <w:ilvl w:val="0"/>
          <w:numId w:val="39"/>
        </w:numPr>
        <w:spacing w:after="0"/>
      </w:pPr>
      <w:r>
        <w:t>Discussion with Clay – 2 run startups with a QEW will be the on-job training for a QEW C&amp;P in order for them to be able to do a pre-run QEW walk through on their own.</w:t>
      </w:r>
    </w:p>
    <w:p w:rsidR="006D494C" w:rsidRDefault="006D494C" w:rsidP="00DE66F0">
      <w:pPr>
        <w:pStyle w:val="ListParagraph"/>
        <w:numPr>
          <w:ilvl w:val="0"/>
          <w:numId w:val="39"/>
        </w:numPr>
        <w:spacing w:after="0"/>
      </w:pPr>
      <w:r>
        <w:t>Nena to talk to Shane about scheduling LOTO training for all of EFOG.</w:t>
      </w:r>
    </w:p>
    <w:p w:rsidR="006D494C" w:rsidRDefault="006D494C" w:rsidP="00DE66F0">
      <w:pPr>
        <w:pStyle w:val="ListParagraph"/>
        <w:numPr>
          <w:ilvl w:val="0"/>
          <w:numId w:val="39"/>
        </w:numPr>
        <w:spacing w:after="0"/>
      </w:pPr>
      <w:r>
        <w:t>Nena to look into ANL-804 form.</w:t>
      </w:r>
      <w:bookmarkStart w:id="0" w:name="_GoBack"/>
      <w:bookmarkEnd w:id="0"/>
    </w:p>
    <w:p w:rsidR="00DE66F0" w:rsidRDefault="00DE66F0" w:rsidP="00DE66F0">
      <w:pPr>
        <w:spacing w:after="0"/>
      </w:pPr>
      <w:r>
        <w:t>Paul</w:t>
      </w:r>
    </w:p>
    <w:p w:rsidR="00DE66F0" w:rsidRDefault="00DE66F0" w:rsidP="00DE66F0">
      <w:pPr>
        <w:pStyle w:val="ListParagraph"/>
        <w:numPr>
          <w:ilvl w:val="0"/>
          <w:numId w:val="40"/>
        </w:numPr>
        <w:spacing w:after="0"/>
      </w:pPr>
      <w:r>
        <w:t>There was a 911 call regarding the smell of burning plastic.  It was the curing of epoxy by the MOM group.</w:t>
      </w:r>
    </w:p>
    <w:p w:rsidR="00DE66F0" w:rsidRDefault="00DE66F0" w:rsidP="00DE66F0">
      <w:pPr>
        <w:pStyle w:val="ListParagraph"/>
        <w:numPr>
          <w:ilvl w:val="0"/>
          <w:numId w:val="40"/>
        </w:numPr>
        <w:spacing w:after="0"/>
      </w:pPr>
      <w:r>
        <w:t>Readiness meeting for high current study this Thursday 12/12</w:t>
      </w:r>
    </w:p>
    <w:p w:rsidR="00DE66F0" w:rsidRDefault="00DE66F0" w:rsidP="00DE66F0">
      <w:pPr>
        <w:pStyle w:val="ListParagraph"/>
        <w:numPr>
          <w:ilvl w:val="1"/>
          <w:numId w:val="40"/>
        </w:numPr>
        <w:spacing w:after="0"/>
      </w:pPr>
      <w:r>
        <w:t>For this study FOEs have to be closed</w:t>
      </w:r>
    </w:p>
    <w:p w:rsidR="00DE66F0" w:rsidRDefault="00DE66F0" w:rsidP="00DE66F0">
      <w:pPr>
        <w:pStyle w:val="ListParagraph"/>
        <w:numPr>
          <w:ilvl w:val="1"/>
          <w:numId w:val="40"/>
        </w:numPr>
        <w:spacing w:after="0"/>
      </w:pPr>
      <w:r>
        <w:t>TLDs must be worn</w:t>
      </w:r>
    </w:p>
    <w:p w:rsidR="004E0375" w:rsidRDefault="004E0375" w:rsidP="004E0375">
      <w:pPr>
        <w:pStyle w:val="ListParagraph"/>
        <w:numPr>
          <w:ilvl w:val="0"/>
          <w:numId w:val="40"/>
        </w:numPr>
        <w:spacing w:after="0"/>
      </w:pPr>
      <w:r>
        <w:t>ALL members of EFOG/ANL employees can uncrate equipment to prepare for DEEIs…we are covered under the WPCD</w:t>
      </w:r>
    </w:p>
    <w:p w:rsidR="004E0375" w:rsidRDefault="004E0375" w:rsidP="004E0375">
      <w:pPr>
        <w:pStyle w:val="ListParagraph"/>
        <w:numPr>
          <w:ilvl w:val="1"/>
          <w:numId w:val="40"/>
        </w:numPr>
        <w:spacing w:after="0"/>
      </w:pPr>
      <w:r>
        <w:t>Users CANNOT uncrate equipment until they have a posted ESAF</w:t>
      </w:r>
    </w:p>
    <w:p w:rsidR="00DE66F0" w:rsidRDefault="00DE66F0" w:rsidP="00DE66F0">
      <w:pPr>
        <w:spacing w:after="0"/>
      </w:pPr>
      <w:r>
        <w:t>Bruno</w:t>
      </w:r>
    </w:p>
    <w:p w:rsidR="001458F4" w:rsidRDefault="004E0375" w:rsidP="001458F4">
      <w:pPr>
        <w:pStyle w:val="ListParagraph"/>
        <w:numPr>
          <w:ilvl w:val="0"/>
          <w:numId w:val="41"/>
        </w:numPr>
        <w:spacing w:after="0"/>
      </w:pPr>
      <w:r>
        <w:t>6BMA will need an electrical inspection</w:t>
      </w:r>
    </w:p>
    <w:p w:rsidR="004E0375" w:rsidRDefault="004E0375" w:rsidP="001458F4">
      <w:pPr>
        <w:pStyle w:val="ListParagraph"/>
        <w:numPr>
          <w:ilvl w:val="0"/>
          <w:numId w:val="41"/>
        </w:numPr>
        <w:spacing w:after="0"/>
      </w:pPr>
      <w:r>
        <w:t>Nena to talk to Sector 5 about making a 3</w:t>
      </w:r>
      <w:r w:rsidRPr="004E0375">
        <w:rPr>
          <w:vertAlign w:val="superscript"/>
        </w:rPr>
        <w:t>rd</w:t>
      </w:r>
      <w:r>
        <w:t xml:space="preserve"> copy of their ESAF paperwork so that FCs do not have to return paperwork to the sector after deactivating the ESAF.</w:t>
      </w:r>
    </w:p>
    <w:p w:rsidR="004E0375" w:rsidRDefault="004E0375" w:rsidP="004E0375">
      <w:pPr>
        <w:spacing w:after="0"/>
      </w:pPr>
      <w:r>
        <w:t>Ashley</w:t>
      </w:r>
    </w:p>
    <w:p w:rsidR="00E678C2" w:rsidRDefault="00E678C2" w:rsidP="00E678C2">
      <w:pPr>
        <w:pStyle w:val="ListParagraph"/>
        <w:numPr>
          <w:ilvl w:val="0"/>
          <w:numId w:val="42"/>
        </w:numPr>
        <w:spacing w:after="0"/>
      </w:pPr>
      <w:r>
        <w:t>LOTO training on Tuesday 12/10 with Cassandra</w:t>
      </w:r>
    </w:p>
    <w:p w:rsidR="00E678C2" w:rsidRDefault="00E678C2" w:rsidP="00E678C2">
      <w:pPr>
        <w:pStyle w:val="ListParagraph"/>
        <w:numPr>
          <w:ilvl w:val="0"/>
          <w:numId w:val="42"/>
        </w:numPr>
        <w:spacing w:after="0"/>
      </w:pPr>
      <w:r>
        <w:lastRenderedPageBreak/>
        <w:t>Before next run she will move to 435</w:t>
      </w:r>
    </w:p>
    <w:p w:rsidR="00E678C2" w:rsidRDefault="00E678C2" w:rsidP="00E678C2">
      <w:pPr>
        <w:pStyle w:val="ListParagraph"/>
        <w:numPr>
          <w:ilvl w:val="0"/>
          <w:numId w:val="42"/>
        </w:numPr>
        <w:spacing w:after="0"/>
      </w:pPr>
      <w:r>
        <w:t>She is taking over the LSS and eyewash testing for 435 at this time</w:t>
      </w:r>
    </w:p>
    <w:p w:rsidR="00E678C2" w:rsidRDefault="00E678C2" w:rsidP="00E678C2">
      <w:pPr>
        <w:spacing w:after="0"/>
      </w:pPr>
      <w:r>
        <w:t>John</w:t>
      </w:r>
    </w:p>
    <w:p w:rsidR="00E678C2" w:rsidRDefault="00E678C2" w:rsidP="00ED077F">
      <w:pPr>
        <w:pStyle w:val="ListParagraph"/>
        <w:numPr>
          <w:ilvl w:val="0"/>
          <w:numId w:val="43"/>
        </w:numPr>
        <w:spacing w:after="0"/>
      </w:pPr>
      <w:r>
        <w:t xml:space="preserve">Needs to reschedule 2 routine </w:t>
      </w:r>
      <w:proofErr w:type="spellStart"/>
      <w:r>
        <w:t>rads</w:t>
      </w:r>
      <w:proofErr w:type="spellEnd"/>
      <w:r>
        <w:t>: 9IDC and 33</w:t>
      </w:r>
    </w:p>
    <w:p w:rsidR="00ED077F" w:rsidRDefault="00ED077F" w:rsidP="00ED077F">
      <w:pPr>
        <w:spacing w:after="0"/>
      </w:pPr>
      <w:r>
        <w:t>Steve</w:t>
      </w:r>
    </w:p>
    <w:p w:rsidR="00ED077F" w:rsidRDefault="00ED077F" w:rsidP="00ED077F">
      <w:pPr>
        <w:pStyle w:val="ListParagraph"/>
        <w:numPr>
          <w:ilvl w:val="0"/>
          <w:numId w:val="43"/>
        </w:numPr>
        <w:spacing w:after="0"/>
      </w:pPr>
      <w:r>
        <w:t>Today is his first official day with EFOG</w:t>
      </w:r>
    </w:p>
    <w:p w:rsidR="00ED077F" w:rsidRDefault="00ED077F" w:rsidP="00ED077F">
      <w:pPr>
        <w:spacing w:after="0"/>
      </w:pPr>
      <w:r>
        <w:t>Wendy</w:t>
      </w:r>
    </w:p>
    <w:p w:rsidR="00ED077F" w:rsidRDefault="00ED077F" w:rsidP="00ED077F">
      <w:pPr>
        <w:pStyle w:val="ListParagraph"/>
        <w:numPr>
          <w:ilvl w:val="0"/>
          <w:numId w:val="43"/>
        </w:numPr>
        <w:spacing w:after="0"/>
      </w:pPr>
      <w:r>
        <w:t>There are 2 rad experiments this week, both at 13IDC</w:t>
      </w:r>
    </w:p>
    <w:p w:rsidR="00ED077F" w:rsidRDefault="00ED077F" w:rsidP="00ED077F">
      <w:pPr>
        <w:pStyle w:val="ListParagraph"/>
        <w:numPr>
          <w:ilvl w:val="1"/>
          <w:numId w:val="43"/>
        </w:numPr>
        <w:spacing w:after="0"/>
      </w:pPr>
      <w:r>
        <w:t xml:space="preserve">Routine </w:t>
      </w:r>
      <w:proofErr w:type="spellStart"/>
      <w:r>
        <w:t>rads</w:t>
      </w:r>
      <w:proofErr w:type="spellEnd"/>
      <w:r>
        <w:t xml:space="preserve"> scheduled at 9am would be best for this week</w:t>
      </w:r>
    </w:p>
    <w:p w:rsidR="00ED077F" w:rsidRDefault="00ED077F" w:rsidP="00ED077F">
      <w:pPr>
        <w:pStyle w:val="ListParagraph"/>
        <w:numPr>
          <w:ilvl w:val="0"/>
          <w:numId w:val="43"/>
        </w:numPr>
        <w:spacing w:after="0"/>
      </w:pPr>
      <w:r>
        <w:t>28IDA shielding verification will not happen during this run before shutdown</w:t>
      </w:r>
    </w:p>
    <w:p w:rsidR="00ED077F" w:rsidRDefault="00ED077F" w:rsidP="00ED077F">
      <w:pPr>
        <w:pStyle w:val="ListParagraph"/>
        <w:numPr>
          <w:ilvl w:val="1"/>
          <w:numId w:val="43"/>
        </w:numPr>
        <w:spacing w:after="0"/>
      </w:pPr>
      <w:r>
        <w:t>PSS end to end not able to be completed due to fault warnings from SS1 and SS2</w:t>
      </w:r>
    </w:p>
    <w:p w:rsidR="00ED077F" w:rsidRDefault="00ED077F" w:rsidP="00ED077F">
      <w:pPr>
        <w:pStyle w:val="ListParagraph"/>
        <w:numPr>
          <w:ilvl w:val="1"/>
          <w:numId w:val="43"/>
        </w:numPr>
        <w:spacing w:after="0"/>
      </w:pPr>
      <w:r>
        <w:t>This is a 1</w:t>
      </w:r>
      <w:r w:rsidRPr="00ED077F">
        <w:rPr>
          <w:vertAlign w:val="superscript"/>
        </w:rPr>
        <w:t>st</w:t>
      </w:r>
      <w:r>
        <w:t xml:space="preserve"> generation 4 PSS</w:t>
      </w:r>
    </w:p>
    <w:p w:rsidR="00ED077F" w:rsidRDefault="00ED077F" w:rsidP="00ED077F">
      <w:pPr>
        <w:pStyle w:val="ListParagraph"/>
        <w:numPr>
          <w:ilvl w:val="1"/>
          <w:numId w:val="43"/>
        </w:numPr>
        <w:spacing w:after="0"/>
      </w:pPr>
      <w:r>
        <w:t>The MOM and PSS boxes do not behave the same</w:t>
      </w:r>
    </w:p>
    <w:p w:rsidR="00ED077F" w:rsidRDefault="00ED077F" w:rsidP="008D4CA8">
      <w:pPr>
        <w:pStyle w:val="ListParagraph"/>
        <w:numPr>
          <w:ilvl w:val="2"/>
          <w:numId w:val="43"/>
        </w:numPr>
        <w:spacing w:after="0"/>
      </w:pPr>
      <w:r>
        <w:t>PSS validation will be finished over the shutdown</w:t>
      </w:r>
    </w:p>
    <w:p w:rsidR="00ED077F" w:rsidRDefault="00ED077F" w:rsidP="008D4CA8">
      <w:pPr>
        <w:pStyle w:val="ListParagraph"/>
        <w:numPr>
          <w:ilvl w:val="3"/>
          <w:numId w:val="43"/>
        </w:numPr>
        <w:spacing w:after="0"/>
      </w:pPr>
      <w:r>
        <w:t>Aiming for 28IDA shielding verification on 1/31/20</w:t>
      </w:r>
    </w:p>
    <w:p w:rsidR="008D4CA8" w:rsidRDefault="008D4CA8" w:rsidP="008D4CA8">
      <w:pPr>
        <w:pStyle w:val="ListParagraph"/>
        <w:numPr>
          <w:ilvl w:val="1"/>
          <w:numId w:val="43"/>
        </w:numPr>
        <w:spacing w:after="0"/>
      </w:pPr>
      <w:r>
        <w:t>Dean did a lot of physical work to get ready for this</w:t>
      </w:r>
    </w:p>
    <w:p w:rsidR="008D4CA8" w:rsidRDefault="008D4CA8" w:rsidP="008D4CA8">
      <w:pPr>
        <w:pStyle w:val="ListParagraph"/>
        <w:numPr>
          <w:ilvl w:val="1"/>
          <w:numId w:val="43"/>
        </w:numPr>
        <w:spacing w:after="0"/>
      </w:pPr>
      <w:r>
        <w:t>Shane is working on the CCCL and RSS tags</w:t>
      </w:r>
    </w:p>
    <w:p w:rsidR="008D4CA8" w:rsidRDefault="008D4CA8" w:rsidP="008D4CA8">
      <w:pPr>
        <w:pStyle w:val="ListParagraph"/>
        <w:numPr>
          <w:ilvl w:val="1"/>
          <w:numId w:val="43"/>
        </w:numPr>
        <w:spacing w:after="0"/>
      </w:pPr>
      <w:r>
        <w:t>Liz will approve the ESAF once the dates have been changed by Wendy</w:t>
      </w:r>
    </w:p>
    <w:p w:rsidR="008D4CA8" w:rsidRDefault="008D4CA8" w:rsidP="008D4CA8">
      <w:pPr>
        <w:spacing w:after="0"/>
      </w:pPr>
      <w:r>
        <w:t>Clay</w:t>
      </w:r>
    </w:p>
    <w:p w:rsidR="0010156F" w:rsidRDefault="0010156F" w:rsidP="0010156F">
      <w:pPr>
        <w:pStyle w:val="ListParagraph"/>
        <w:numPr>
          <w:ilvl w:val="0"/>
          <w:numId w:val="44"/>
        </w:numPr>
        <w:spacing w:after="0"/>
      </w:pPr>
      <w:r>
        <w:t>Question regarding ESAF covered by Paul</w:t>
      </w:r>
    </w:p>
    <w:p w:rsidR="0010156F" w:rsidRDefault="0010156F" w:rsidP="0010156F">
      <w:pPr>
        <w:pStyle w:val="ListParagraph"/>
        <w:numPr>
          <w:ilvl w:val="0"/>
          <w:numId w:val="44"/>
        </w:numPr>
        <w:spacing w:after="0"/>
      </w:pPr>
      <w:r>
        <w:t>SI group need help with 6IDB digging through their code?  Nena to check with Bruno.</w:t>
      </w:r>
    </w:p>
    <w:p w:rsidR="0010156F" w:rsidRDefault="0010156F" w:rsidP="0010156F">
      <w:pPr>
        <w:spacing w:after="0"/>
      </w:pPr>
      <w:r>
        <w:t>Liz</w:t>
      </w:r>
    </w:p>
    <w:p w:rsidR="0010156F" w:rsidRDefault="0010156F" w:rsidP="0010156F">
      <w:pPr>
        <w:pStyle w:val="ListParagraph"/>
        <w:numPr>
          <w:ilvl w:val="0"/>
          <w:numId w:val="45"/>
        </w:numPr>
        <w:spacing w:after="0"/>
      </w:pPr>
      <w:r>
        <w:t>7BM ESAF will require an open flame permit starting on 12/10/19</w:t>
      </w:r>
    </w:p>
    <w:p w:rsidR="00B7402E" w:rsidRDefault="00B7402E" w:rsidP="0010156F">
      <w:pPr>
        <w:pStyle w:val="ListParagraph"/>
        <w:numPr>
          <w:ilvl w:val="0"/>
          <w:numId w:val="45"/>
        </w:numPr>
        <w:spacing w:after="0"/>
      </w:pPr>
      <w:r>
        <w:t>Sector 35 walk through today.  No major issues.</w:t>
      </w:r>
    </w:p>
    <w:p w:rsidR="00B7402E" w:rsidRDefault="00B7402E" w:rsidP="0010156F">
      <w:pPr>
        <w:pStyle w:val="ListParagraph"/>
        <w:numPr>
          <w:ilvl w:val="0"/>
          <w:numId w:val="45"/>
        </w:numPr>
        <w:spacing w:after="0"/>
      </w:pPr>
      <w:r>
        <w:t>Liz, Ashley, Steve, and Bruno attended QEW C&amp;P on Mon 12/9</w:t>
      </w:r>
    </w:p>
    <w:p w:rsidR="0010156F" w:rsidRDefault="0010156F" w:rsidP="0010156F">
      <w:pPr>
        <w:pStyle w:val="ListParagraph"/>
        <w:numPr>
          <w:ilvl w:val="0"/>
          <w:numId w:val="45"/>
        </w:numPr>
        <w:spacing w:after="0"/>
      </w:pPr>
      <w:r>
        <w:t>There are approximately 30 ESAFs left in the system waiting for APS approval</w:t>
      </w:r>
    </w:p>
    <w:p w:rsidR="008D4CA8" w:rsidRDefault="008D4CA8" w:rsidP="008D4CA8">
      <w:pPr>
        <w:spacing w:after="0"/>
      </w:pPr>
    </w:p>
    <w:sectPr w:rsidR="008D4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051"/>
    <w:multiLevelType w:val="hybridMultilevel"/>
    <w:tmpl w:val="604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30FF"/>
    <w:multiLevelType w:val="hybridMultilevel"/>
    <w:tmpl w:val="D4BE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8BB"/>
    <w:multiLevelType w:val="hybridMultilevel"/>
    <w:tmpl w:val="0A94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47F4"/>
    <w:multiLevelType w:val="hybridMultilevel"/>
    <w:tmpl w:val="32F0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0F57"/>
    <w:multiLevelType w:val="hybridMultilevel"/>
    <w:tmpl w:val="7EEE0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A7208"/>
    <w:multiLevelType w:val="hybridMultilevel"/>
    <w:tmpl w:val="50A8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754"/>
    <w:multiLevelType w:val="hybridMultilevel"/>
    <w:tmpl w:val="6B1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57357"/>
    <w:multiLevelType w:val="hybridMultilevel"/>
    <w:tmpl w:val="DDF8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F4BEE"/>
    <w:multiLevelType w:val="hybridMultilevel"/>
    <w:tmpl w:val="0ACE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7BF4"/>
    <w:multiLevelType w:val="hybridMultilevel"/>
    <w:tmpl w:val="2C64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C54E4"/>
    <w:multiLevelType w:val="hybridMultilevel"/>
    <w:tmpl w:val="C920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654EC"/>
    <w:multiLevelType w:val="hybridMultilevel"/>
    <w:tmpl w:val="305C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0F57"/>
    <w:multiLevelType w:val="hybridMultilevel"/>
    <w:tmpl w:val="5DE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68FF"/>
    <w:multiLevelType w:val="hybridMultilevel"/>
    <w:tmpl w:val="956E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13FE6"/>
    <w:multiLevelType w:val="hybridMultilevel"/>
    <w:tmpl w:val="E57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83EB4"/>
    <w:multiLevelType w:val="hybridMultilevel"/>
    <w:tmpl w:val="7DA2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87347"/>
    <w:multiLevelType w:val="hybridMultilevel"/>
    <w:tmpl w:val="8844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F27ED"/>
    <w:multiLevelType w:val="hybridMultilevel"/>
    <w:tmpl w:val="10C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BA0"/>
    <w:multiLevelType w:val="hybridMultilevel"/>
    <w:tmpl w:val="1DEE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155CC"/>
    <w:multiLevelType w:val="hybridMultilevel"/>
    <w:tmpl w:val="9DFA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C1147"/>
    <w:multiLevelType w:val="hybridMultilevel"/>
    <w:tmpl w:val="7B2C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70961"/>
    <w:multiLevelType w:val="hybridMultilevel"/>
    <w:tmpl w:val="F91C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17596"/>
    <w:multiLevelType w:val="hybridMultilevel"/>
    <w:tmpl w:val="3502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24DDD"/>
    <w:multiLevelType w:val="hybridMultilevel"/>
    <w:tmpl w:val="CBA2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96965"/>
    <w:multiLevelType w:val="hybridMultilevel"/>
    <w:tmpl w:val="EDE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41A40"/>
    <w:multiLevelType w:val="hybridMultilevel"/>
    <w:tmpl w:val="A134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617FE"/>
    <w:multiLevelType w:val="hybridMultilevel"/>
    <w:tmpl w:val="21A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12F0E"/>
    <w:multiLevelType w:val="hybridMultilevel"/>
    <w:tmpl w:val="C786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24BBA"/>
    <w:multiLevelType w:val="hybridMultilevel"/>
    <w:tmpl w:val="D38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B19A0"/>
    <w:multiLevelType w:val="hybridMultilevel"/>
    <w:tmpl w:val="977049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2041938"/>
    <w:multiLevelType w:val="hybridMultilevel"/>
    <w:tmpl w:val="8274F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043A00"/>
    <w:multiLevelType w:val="hybridMultilevel"/>
    <w:tmpl w:val="BC2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43AE4"/>
    <w:multiLevelType w:val="hybridMultilevel"/>
    <w:tmpl w:val="0E6E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7786A"/>
    <w:multiLevelType w:val="hybridMultilevel"/>
    <w:tmpl w:val="BAEC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2110C"/>
    <w:multiLevelType w:val="hybridMultilevel"/>
    <w:tmpl w:val="4414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F575A"/>
    <w:multiLevelType w:val="hybridMultilevel"/>
    <w:tmpl w:val="A656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B0F8B"/>
    <w:multiLevelType w:val="hybridMultilevel"/>
    <w:tmpl w:val="03A4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B7859"/>
    <w:multiLevelType w:val="hybridMultilevel"/>
    <w:tmpl w:val="9866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367A7"/>
    <w:multiLevelType w:val="hybridMultilevel"/>
    <w:tmpl w:val="8DAC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A03C4"/>
    <w:multiLevelType w:val="hybridMultilevel"/>
    <w:tmpl w:val="5FAE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858FC"/>
    <w:multiLevelType w:val="hybridMultilevel"/>
    <w:tmpl w:val="F47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549C7"/>
    <w:multiLevelType w:val="hybridMultilevel"/>
    <w:tmpl w:val="BC08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E7C2B"/>
    <w:multiLevelType w:val="hybridMultilevel"/>
    <w:tmpl w:val="944A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31552"/>
    <w:multiLevelType w:val="hybridMultilevel"/>
    <w:tmpl w:val="320E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065"/>
    <w:multiLevelType w:val="hybridMultilevel"/>
    <w:tmpl w:val="101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1"/>
  </w:num>
  <w:num w:numId="4">
    <w:abstractNumId w:val="37"/>
  </w:num>
  <w:num w:numId="5">
    <w:abstractNumId w:val="4"/>
  </w:num>
  <w:num w:numId="6">
    <w:abstractNumId w:val="16"/>
  </w:num>
  <w:num w:numId="7">
    <w:abstractNumId w:val="6"/>
  </w:num>
  <w:num w:numId="8">
    <w:abstractNumId w:val="26"/>
  </w:num>
  <w:num w:numId="9">
    <w:abstractNumId w:val="42"/>
  </w:num>
  <w:num w:numId="10">
    <w:abstractNumId w:val="12"/>
  </w:num>
  <w:num w:numId="11">
    <w:abstractNumId w:val="43"/>
  </w:num>
  <w:num w:numId="12">
    <w:abstractNumId w:val="10"/>
  </w:num>
  <w:num w:numId="13">
    <w:abstractNumId w:val="0"/>
  </w:num>
  <w:num w:numId="14">
    <w:abstractNumId w:val="13"/>
  </w:num>
  <w:num w:numId="15">
    <w:abstractNumId w:val="23"/>
  </w:num>
  <w:num w:numId="16">
    <w:abstractNumId w:val="8"/>
  </w:num>
  <w:num w:numId="17">
    <w:abstractNumId w:val="14"/>
  </w:num>
  <w:num w:numId="18">
    <w:abstractNumId w:val="44"/>
  </w:num>
  <w:num w:numId="19">
    <w:abstractNumId w:val="41"/>
  </w:num>
  <w:num w:numId="20">
    <w:abstractNumId w:val="39"/>
  </w:num>
  <w:num w:numId="21">
    <w:abstractNumId w:val="28"/>
  </w:num>
  <w:num w:numId="22">
    <w:abstractNumId w:val="2"/>
  </w:num>
  <w:num w:numId="23">
    <w:abstractNumId w:val="9"/>
  </w:num>
  <w:num w:numId="24">
    <w:abstractNumId w:val="35"/>
  </w:num>
  <w:num w:numId="25">
    <w:abstractNumId w:val="33"/>
  </w:num>
  <w:num w:numId="26">
    <w:abstractNumId w:val="30"/>
  </w:num>
  <w:num w:numId="27">
    <w:abstractNumId w:val="17"/>
  </w:num>
  <w:num w:numId="28">
    <w:abstractNumId w:val="22"/>
  </w:num>
  <w:num w:numId="29">
    <w:abstractNumId w:val="36"/>
  </w:num>
  <w:num w:numId="30">
    <w:abstractNumId w:val="20"/>
  </w:num>
  <w:num w:numId="31">
    <w:abstractNumId w:val="27"/>
  </w:num>
  <w:num w:numId="32">
    <w:abstractNumId w:val="1"/>
  </w:num>
  <w:num w:numId="33">
    <w:abstractNumId w:val="11"/>
  </w:num>
  <w:num w:numId="34">
    <w:abstractNumId w:val="21"/>
  </w:num>
  <w:num w:numId="35">
    <w:abstractNumId w:val="32"/>
  </w:num>
  <w:num w:numId="36">
    <w:abstractNumId w:val="19"/>
  </w:num>
  <w:num w:numId="37">
    <w:abstractNumId w:val="7"/>
  </w:num>
  <w:num w:numId="38">
    <w:abstractNumId w:val="15"/>
  </w:num>
  <w:num w:numId="39">
    <w:abstractNumId w:val="5"/>
  </w:num>
  <w:num w:numId="40">
    <w:abstractNumId w:val="29"/>
  </w:num>
  <w:num w:numId="41">
    <w:abstractNumId w:val="34"/>
  </w:num>
  <w:num w:numId="42">
    <w:abstractNumId w:val="40"/>
  </w:num>
  <w:num w:numId="43">
    <w:abstractNumId w:val="24"/>
  </w:num>
  <w:num w:numId="44">
    <w:abstractNumId w:val="3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2C"/>
    <w:rsid w:val="00007681"/>
    <w:rsid w:val="000472CF"/>
    <w:rsid w:val="000D2C2C"/>
    <w:rsid w:val="000D32B8"/>
    <w:rsid w:val="0010156F"/>
    <w:rsid w:val="001458F4"/>
    <w:rsid w:val="00253665"/>
    <w:rsid w:val="00296E69"/>
    <w:rsid w:val="002C6CCA"/>
    <w:rsid w:val="00370A3D"/>
    <w:rsid w:val="003B7207"/>
    <w:rsid w:val="003D0D72"/>
    <w:rsid w:val="00406454"/>
    <w:rsid w:val="004948ED"/>
    <w:rsid w:val="004E0375"/>
    <w:rsid w:val="005723EC"/>
    <w:rsid w:val="005827DF"/>
    <w:rsid w:val="005E2E66"/>
    <w:rsid w:val="006B402B"/>
    <w:rsid w:val="006D494C"/>
    <w:rsid w:val="00783BF6"/>
    <w:rsid w:val="00870E96"/>
    <w:rsid w:val="008C2053"/>
    <w:rsid w:val="008C305F"/>
    <w:rsid w:val="008D4CA8"/>
    <w:rsid w:val="00941FF4"/>
    <w:rsid w:val="00966BC0"/>
    <w:rsid w:val="00986635"/>
    <w:rsid w:val="009A62C6"/>
    <w:rsid w:val="009E4148"/>
    <w:rsid w:val="00A10B12"/>
    <w:rsid w:val="00B7402E"/>
    <w:rsid w:val="00C360FE"/>
    <w:rsid w:val="00C46008"/>
    <w:rsid w:val="00CE59C1"/>
    <w:rsid w:val="00DB6701"/>
    <w:rsid w:val="00DE66F0"/>
    <w:rsid w:val="00E60788"/>
    <w:rsid w:val="00E67657"/>
    <w:rsid w:val="00E678C2"/>
    <w:rsid w:val="00ED077F"/>
    <w:rsid w:val="00F43725"/>
    <w:rsid w:val="00F9603E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7D58"/>
  <w15:chartTrackingRefBased/>
  <w15:docId w15:val="{A1DDB4F6-6AF9-492D-9CB8-CAE2D9D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Elizabeth J</dc:creator>
  <cp:keywords/>
  <dc:description/>
  <cp:lastModifiedBy>Schmidt, Elizabeth J</cp:lastModifiedBy>
  <cp:revision>11</cp:revision>
  <cp:lastPrinted>2019-12-02T22:06:00Z</cp:lastPrinted>
  <dcterms:created xsi:type="dcterms:W3CDTF">2019-12-10T21:16:00Z</dcterms:created>
  <dcterms:modified xsi:type="dcterms:W3CDTF">2019-12-10T21:39:00Z</dcterms:modified>
</cp:coreProperties>
</file>